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180"/>
      </w:tblGrid>
      <w:tr w:rsidR="002C4664" w:rsidRPr="00C84213" w:rsidTr="00C84213">
        <w:trPr>
          <w:trHeight w:val="900"/>
        </w:trPr>
        <w:tc>
          <w:tcPr>
            <w:tcW w:w="9180" w:type="dxa"/>
          </w:tcPr>
          <w:p w:rsidR="002C4664" w:rsidRDefault="002C4664" w:rsidP="00D16D99">
            <w:pPr>
              <w:jc w:val="center"/>
              <w:rPr>
                <w:rFonts w:ascii="ＭＳ ゴシック" w:eastAsia="ＭＳ ゴシック" w:hAnsi="ＭＳ ゴシック"/>
                <w:b/>
                <w:sz w:val="24"/>
                <w:szCs w:val="24"/>
              </w:rPr>
            </w:pPr>
          </w:p>
          <w:p w:rsidR="002C4664" w:rsidRPr="00D16D99" w:rsidRDefault="002C4664" w:rsidP="00D16D99">
            <w:pPr>
              <w:jc w:val="center"/>
              <w:rPr>
                <w:rFonts w:ascii="HG丸ｺﾞｼｯｸM-PRO" w:eastAsia="HG丸ｺﾞｼｯｸM-PRO" w:hAnsi="ＭＳ 明朝"/>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05pt;margin-top:-.5pt;width:68.25pt;height:78.75pt;z-index:251658240">
                  <v:imagedata r:id="rId5" o:title=""/>
                </v:shape>
              </w:pict>
            </w:r>
            <w:r w:rsidRPr="00D16D99">
              <w:rPr>
                <w:rFonts w:ascii="HG丸ｺﾞｼｯｸM-PRO" w:eastAsia="HG丸ｺﾞｼｯｸM-PRO" w:hAnsi="ＭＳ 明朝" w:hint="eastAsia"/>
                <w:b/>
                <w:sz w:val="24"/>
                <w:szCs w:val="24"/>
              </w:rPr>
              <w:t>東新部</w:t>
            </w:r>
          </w:p>
          <w:p w:rsidR="002C4664" w:rsidRPr="00D16D99" w:rsidRDefault="002C4664" w:rsidP="00D16D99">
            <w:pPr>
              <w:jc w:val="center"/>
              <w:rPr>
                <w:rFonts w:ascii="HG丸ｺﾞｼｯｸM-PRO" w:eastAsia="HG丸ｺﾞｼｯｸM-PRO" w:hAnsi="ＭＳ 明朝"/>
              </w:rPr>
            </w:pPr>
            <w:r>
              <w:rPr>
                <w:rFonts w:ascii="HG丸ｺﾞｼｯｸM-PRO" w:eastAsia="HG丸ｺﾞｼｯｸM-PRO" w:hAnsi="ＭＳ 明朝"/>
              </w:rPr>
              <w:t xml:space="preserve">2014-2015 </w:t>
            </w:r>
            <w:r w:rsidRPr="00D16D99">
              <w:rPr>
                <w:rFonts w:ascii="HG丸ｺﾞｼｯｸM-PRO" w:eastAsia="HG丸ｺﾞｼｯｸM-PRO" w:hAnsi="ＭＳ 明朝" w:hint="eastAsia"/>
              </w:rPr>
              <w:t>部長通信第</w:t>
            </w:r>
            <w:r>
              <w:rPr>
                <w:rFonts w:ascii="HG丸ｺﾞｼｯｸM-PRO" w:eastAsia="HG丸ｺﾞｼｯｸM-PRO" w:hAnsi="ＭＳ 明朝"/>
              </w:rPr>
              <w:t>1</w:t>
            </w:r>
            <w:r w:rsidRPr="00D16D99">
              <w:rPr>
                <w:rFonts w:ascii="HG丸ｺﾞｼｯｸM-PRO" w:eastAsia="HG丸ｺﾞｼｯｸM-PRO" w:hAnsi="ＭＳ 明朝" w:hint="eastAsia"/>
              </w:rPr>
              <w:t>号</w:t>
            </w:r>
          </w:p>
          <w:p w:rsidR="002C4664" w:rsidRPr="00D16D99" w:rsidRDefault="002C4664" w:rsidP="00D16D99">
            <w:pPr>
              <w:jc w:val="center"/>
              <w:rPr>
                <w:rFonts w:ascii="HG丸ｺﾞｼｯｸM-PRO" w:eastAsia="HG丸ｺﾞｼｯｸM-PRO" w:hAnsi="ＭＳ 明朝"/>
              </w:rPr>
            </w:pPr>
            <w:r w:rsidRPr="00D16D99">
              <w:rPr>
                <w:rFonts w:ascii="HG丸ｺﾞｼｯｸM-PRO" w:eastAsia="HG丸ｺﾞｼｯｸM-PRO" w:hAnsi="ＭＳ 明朝" w:hint="eastAsia"/>
              </w:rPr>
              <w:t>東新部部長</w:t>
            </w:r>
            <w:r>
              <w:rPr>
                <w:rFonts w:ascii="HG丸ｺﾞｼｯｸM-PRO" w:eastAsia="HG丸ｺﾞｼｯｸM-PRO" w:hAnsi="ＭＳ 明朝"/>
              </w:rPr>
              <w:t xml:space="preserve"> </w:t>
            </w:r>
            <w:r w:rsidRPr="00D16D99">
              <w:rPr>
                <w:rFonts w:ascii="HG丸ｺﾞｼｯｸM-PRO" w:eastAsia="HG丸ｺﾞｼｯｸM-PRO" w:hAnsi="ＭＳ 明朝" w:hint="eastAsia"/>
              </w:rPr>
              <w:t>太田勝人</w:t>
            </w:r>
          </w:p>
          <w:p w:rsidR="002C4664" w:rsidRPr="00D16D99" w:rsidRDefault="002C4664" w:rsidP="00D16D99">
            <w:pPr>
              <w:jc w:val="center"/>
              <w:rPr>
                <w:rFonts w:ascii="HG丸ｺﾞｼｯｸM-PRO" w:eastAsia="HG丸ｺﾞｼｯｸM-PRO" w:hAnsi="ＭＳ 明朝"/>
              </w:rPr>
            </w:pPr>
            <w:r w:rsidRPr="00D16D99">
              <w:rPr>
                <w:rFonts w:ascii="HG丸ｺﾞｼｯｸM-PRO" w:eastAsia="HG丸ｺﾞｼｯｸM-PRO" w:hAnsi="ＭＳ 明朝" w:hint="eastAsia"/>
              </w:rPr>
              <w:t>部長主題：「原点を見つめ、充実・飛躍、そして楽しもう！」</w:t>
            </w:r>
          </w:p>
          <w:p w:rsidR="002C4664" w:rsidRPr="00C84213" w:rsidRDefault="002C4664" w:rsidP="00D16D99">
            <w:pPr>
              <w:jc w:val="center"/>
              <w:rPr>
                <w:rFonts w:ascii="ＭＳ ゴシック" w:eastAsia="ＭＳ ゴシック" w:hAnsi="ＭＳ ゴシック"/>
              </w:rPr>
            </w:pPr>
          </w:p>
        </w:tc>
      </w:tr>
    </w:tbl>
    <w:p w:rsidR="002C4664" w:rsidRDefault="002C4664" w:rsidP="00D16D99"/>
    <w:p w:rsidR="002C4664" w:rsidRPr="00D16D99" w:rsidRDefault="002C4664" w:rsidP="00D16D99">
      <w:pPr>
        <w:jc w:val="center"/>
        <w:rPr>
          <w:rFonts w:ascii="HG丸ｺﾞｼｯｸM-PRO" w:eastAsia="HG丸ｺﾞｼｯｸM-PRO" w:hAnsi="ＭＳ 明朝"/>
          <w:b/>
        </w:rPr>
      </w:pPr>
      <w:r w:rsidRPr="00D16D99">
        <w:rPr>
          <w:rFonts w:ascii="HG丸ｺﾞｼｯｸM-PRO" w:eastAsia="HG丸ｺﾞｼｯｸM-PRO" w:hAnsi="ＭＳ 明朝" w:hint="eastAsia"/>
          <w:b/>
        </w:rPr>
        <w:t>部長通信第１号：キックオフと「公式訪問」</w:t>
      </w:r>
    </w:p>
    <w:p w:rsidR="002C4664" w:rsidRPr="00D16D99" w:rsidRDefault="002C4664" w:rsidP="00D16D99">
      <w:pPr>
        <w:jc w:val="left"/>
        <w:rPr>
          <w:rFonts w:ascii="HG丸ｺﾞｼｯｸM-PRO" w:eastAsia="HG丸ｺﾞｼｯｸM-PRO" w:hAnsi="ＭＳ 明朝"/>
        </w:rPr>
      </w:pPr>
      <w:r w:rsidRPr="00D16D99">
        <w:rPr>
          <w:rFonts w:ascii="HG丸ｺﾞｼｯｸM-PRO" w:eastAsia="HG丸ｺﾞｼｯｸM-PRO" w:hAnsi="ＭＳ 明朝" w:hint="eastAsia"/>
        </w:rPr>
        <w:t xml:space="preserve">　まず最初に、佐藤直前部長、長澤直前書記はじめ先期にご努力・ご尽力されて</w:t>
      </w:r>
    </w:p>
    <w:p w:rsidR="002C4664" w:rsidRPr="00D16D99" w:rsidRDefault="002C4664" w:rsidP="00D16D99">
      <w:pPr>
        <w:jc w:val="left"/>
        <w:rPr>
          <w:rFonts w:ascii="HG丸ｺﾞｼｯｸM-PRO" w:eastAsia="HG丸ｺﾞｼｯｸM-PRO" w:hAnsi="ＭＳ 明朝"/>
        </w:rPr>
      </w:pPr>
      <w:r w:rsidRPr="00D16D99">
        <w:rPr>
          <w:rFonts w:ascii="HG丸ｺﾞｼｯｸM-PRO" w:eastAsia="HG丸ｺﾞｼｯｸM-PRO" w:hAnsi="ＭＳ 明朝" w:hint="eastAsia"/>
        </w:rPr>
        <w:t>来られました役員の皆様に心からお礼申し上げます。</w:t>
      </w:r>
    </w:p>
    <w:p w:rsidR="002C4664" w:rsidRPr="00D16D99" w:rsidRDefault="002C4664" w:rsidP="00D16D99">
      <w:pPr>
        <w:ind w:firstLineChars="100" w:firstLine="210"/>
        <w:jc w:val="left"/>
        <w:rPr>
          <w:rFonts w:ascii="HG丸ｺﾞｼｯｸM-PRO" w:eastAsia="HG丸ｺﾞｼｯｸM-PRO" w:hAnsi="ＭＳ 明朝"/>
        </w:rPr>
      </w:pPr>
      <w:r w:rsidRPr="00D16D99">
        <w:rPr>
          <w:rFonts w:ascii="HG丸ｺﾞｼｯｸM-PRO" w:eastAsia="HG丸ｺﾞｼｯｸM-PRO" w:hAnsi="ＭＳ 明朝" w:hint="eastAsia"/>
        </w:rPr>
        <w:t>今期もその精神を引き継ぎまして、張替書記、寺門会計と他の役員と共に東新部発展の為に尽力して参りますので、どうぞ宜しくお願い申し上げます。</w:t>
      </w:r>
    </w:p>
    <w:p w:rsidR="002C4664" w:rsidRPr="00D16D99" w:rsidRDefault="002C4664" w:rsidP="00D16D99">
      <w:pPr>
        <w:jc w:val="left"/>
        <w:rPr>
          <w:rFonts w:ascii="HG丸ｺﾞｼｯｸM-PRO" w:eastAsia="HG丸ｺﾞｼｯｸM-PRO" w:hAnsi="ＭＳ 明朝"/>
        </w:rPr>
      </w:pPr>
    </w:p>
    <w:p w:rsidR="002C4664" w:rsidRPr="00D16D99" w:rsidRDefault="002C4664" w:rsidP="00D16D99">
      <w:pPr>
        <w:jc w:val="left"/>
        <w:rPr>
          <w:rFonts w:ascii="HG丸ｺﾞｼｯｸM-PRO" w:eastAsia="HG丸ｺﾞｼｯｸM-PRO" w:hAnsi="ＭＳ 明朝"/>
        </w:rPr>
      </w:pPr>
      <w:r w:rsidRPr="00D16D99">
        <w:rPr>
          <w:rFonts w:ascii="HG丸ｺﾞｼｯｸM-PRO" w:eastAsia="HG丸ｺﾞｼｯｸM-PRO" w:hAnsi="ＭＳ 明朝" w:hint="eastAsia"/>
        </w:rPr>
        <w:t xml:space="preserve">　７月はキックオフの月であり、</w:t>
      </w:r>
      <w:r w:rsidRPr="00D16D99">
        <w:rPr>
          <w:rFonts w:ascii="HG丸ｺﾞｼｯｸM-PRO" w:eastAsia="HG丸ｺﾞｼｯｸM-PRO" w:hAnsi="ＭＳ 明朝"/>
        </w:rPr>
        <w:t>7/8</w:t>
      </w:r>
      <w:r w:rsidRPr="00D16D99">
        <w:rPr>
          <w:rFonts w:ascii="HG丸ｺﾞｼｯｸM-PRO" w:eastAsia="HG丸ｺﾞｼｯｸM-PRO" w:hAnsi="ＭＳ 明朝" w:hint="eastAsia"/>
        </w:rPr>
        <w:t>（火）の東京クラブへの参加をはじめ、東京目黒</w:t>
      </w:r>
    </w:p>
    <w:p w:rsidR="002C4664" w:rsidRPr="00D16D99" w:rsidRDefault="002C4664" w:rsidP="00D16D99">
      <w:pPr>
        <w:jc w:val="left"/>
        <w:rPr>
          <w:rFonts w:ascii="HG丸ｺﾞｼｯｸM-PRO" w:eastAsia="HG丸ｺﾞｼｯｸM-PRO" w:hAnsi="ＭＳ 明朝"/>
        </w:rPr>
      </w:pPr>
      <w:r w:rsidRPr="00D16D99">
        <w:rPr>
          <w:rFonts w:ascii="HG丸ｺﾞｼｯｸM-PRO" w:eastAsia="HG丸ｺﾞｼｯｸM-PRO" w:hAnsi="ＭＳ 明朝" w:hint="eastAsia"/>
        </w:rPr>
        <w:t>クラブ、東京まちだクラブ、東京むかでクラブ、東京世田谷クラブ、東京白金高輪クラブ、</w:t>
      </w:r>
    </w:p>
    <w:p w:rsidR="002C4664" w:rsidRPr="00D16D99" w:rsidRDefault="002C4664" w:rsidP="00D16D99">
      <w:pPr>
        <w:jc w:val="left"/>
        <w:rPr>
          <w:rFonts w:ascii="HG丸ｺﾞｼｯｸM-PRO" w:eastAsia="HG丸ｺﾞｼｯｸM-PRO" w:hAnsi="ＭＳ 明朝"/>
        </w:rPr>
      </w:pPr>
      <w:r w:rsidRPr="00D16D99">
        <w:rPr>
          <w:rFonts w:ascii="HG丸ｺﾞｼｯｸM-PRO" w:eastAsia="HG丸ｺﾞｼｯｸM-PRO" w:hAnsi="ＭＳ 明朝" w:hint="eastAsia"/>
        </w:rPr>
        <w:t>信越妙高クラブ、そして東京コスモスクラブへと「公式訪問」をさせて頂き、東新部部長</w:t>
      </w:r>
    </w:p>
    <w:p w:rsidR="002C4664" w:rsidRPr="00D16D99" w:rsidRDefault="002C4664" w:rsidP="00D16D99">
      <w:pPr>
        <w:jc w:val="left"/>
        <w:rPr>
          <w:rFonts w:ascii="HG丸ｺﾞｼｯｸM-PRO" w:eastAsia="HG丸ｺﾞｼｯｸM-PRO" w:hAnsi="ＭＳ 明朝"/>
        </w:rPr>
      </w:pPr>
      <w:r w:rsidRPr="00D16D99">
        <w:rPr>
          <w:rFonts w:ascii="HG丸ｺﾞｼｯｸM-PRO" w:eastAsia="HG丸ｺﾞｼｯｸM-PRO" w:hAnsi="ＭＳ 明朝" w:hint="eastAsia"/>
        </w:rPr>
        <w:t>としての主題・方針・重点目標等を披露させていただきました。</w:t>
      </w:r>
    </w:p>
    <w:p w:rsidR="002C4664" w:rsidRPr="00D16D99" w:rsidRDefault="002C4664" w:rsidP="00D16D99">
      <w:pPr>
        <w:jc w:val="left"/>
        <w:rPr>
          <w:rFonts w:ascii="HG丸ｺﾞｼｯｸM-PRO" w:eastAsia="HG丸ｺﾞｼｯｸM-PRO" w:hAnsi="ＭＳ 明朝"/>
        </w:rPr>
      </w:pPr>
      <w:r w:rsidRPr="00D16D99">
        <w:rPr>
          <w:rFonts w:ascii="HG丸ｺﾞｼｯｸM-PRO" w:eastAsia="HG丸ｺﾞｼｯｸM-PRO" w:hAnsi="ＭＳ 明朝" w:hint="eastAsia"/>
        </w:rPr>
        <w:t>（東京銀座クラブでは</w:t>
      </w:r>
      <w:r w:rsidRPr="00D16D99">
        <w:rPr>
          <w:rFonts w:ascii="HG丸ｺﾞｼｯｸM-PRO" w:eastAsia="HG丸ｺﾞｼｯｸM-PRO" w:hAnsi="ＭＳ 明朝"/>
        </w:rPr>
        <w:t>7/12</w:t>
      </w:r>
      <w:r w:rsidRPr="00D16D99">
        <w:rPr>
          <w:rFonts w:ascii="HG丸ｺﾞｼｯｸM-PRO" w:eastAsia="HG丸ｺﾞｼｯｸM-PRO" w:hAnsi="ＭＳ 明朝" w:hint="eastAsia"/>
        </w:rPr>
        <w:t>は月島商店街での夏の祭りのイベントに幹部の多くが参加して地域住民の方々にアッピールしていましたので「公式訪問」は</w:t>
      </w:r>
      <w:r w:rsidRPr="00D16D99">
        <w:rPr>
          <w:rFonts w:ascii="HG丸ｺﾞｼｯｸM-PRO" w:eastAsia="HG丸ｺﾞｼｯｸM-PRO" w:hAnsi="ＭＳ 明朝"/>
        </w:rPr>
        <w:t>9/13</w:t>
      </w:r>
      <w:r w:rsidRPr="00D16D99">
        <w:rPr>
          <w:rFonts w:ascii="HG丸ｺﾞｼｯｸM-PRO" w:eastAsia="HG丸ｺﾞｼｯｸM-PRO" w:hAnsi="ＭＳ 明朝" w:hint="eastAsia"/>
        </w:rPr>
        <w:t>に行う事としました。また、東京センテニアルクラブへは東京まちだクラブと同じ日に重なりましたので、</w:t>
      </w:r>
      <w:r w:rsidRPr="00D16D99">
        <w:rPr>
          <w:rFonts w:ascii="HG丸ｺﾞｼｯｸM-PRO" w:eastAsia="HG丸ｺﾞｼｯｸM-PRO" w:hAnsi="ＭＳ 明朝"/>
        </w:rPr>
        <w:t>9/8</w:t>
      </w:r>
      <w:r w:rsidRPr="00D16D99">
        <w:rPr>
          <w:rFonts w:ascii="HG丸ｺﾞｼｯｸM-PRO" w:eastAsia="HG丸ｺﾞｼｯｸM-PRO" w:hAnsi="ＭＳ 明朝" w:hint="eastAsia"/>
        </w:rPr>
        <w:t>に「公式訪問」をさせていただきます。）</w:t>
      </w:r>
    </w:p>
    <w:p w:rsidR="002C4664" w:rsidRPr="00D16D99" w:rsidRDefault="002C4664" w:rsidP="00D16D99">
      <w:pPr>
        <w:jc w:val="left"/>
        <w:rPr>
          <w:rFonts w:ascii="HG丸ｺﾞｼｯｸM-PRO" w:eastAsia="HG丸ｺﾞｼｯｸM-PRO" w:hAnsi="ＭＳ 明朝"/>
        </w:rPr>
      </w:pPr>
    </w:p>
    <w:p w:rsidR="002C4664" w:rsidRPr="00D16D99" w:rsidRDefault="002C4664" w:rsidP="00D16D99">
      <w:pPr>
        <w:jc w:val="left"/>
        <w:rPr>
          <w:rFonts w:ascii="HG丸ｺﾞｼｯｸM-PRO" w:eastAsia="HG丸ｺﾞｼｯｸM-PRO" w:hAnsi="ＭＳ 明朝"/>
        </w:rPr>
      </w:pPr>
      <w:r w:rsidRPr="00D16D99">
        <w:rPr>
          <w:rFonts w:ascii="HG丸ｺﾞｼｯｸM-PRO" w:eastAsia="HG丸ｺﾞｼｯｸM-PRO" w:hAnsi="ＭＳ 明朝" w:hint="eastAsia"/>
        </w:rPr>
        <w:t xml:space="preserve">　なかでも第一優先として取り組みたいテーマは「会員増強」です。</w:t>
      </w:r>
    </w:p>
    <w:p w:rsidR="002C4664" w:rsidRPr="00D16D99" w:rsidRDefault="002C4664" w:rsidP="00D16D99">
      <w:pPr>
        <w:jc w:val="left"/>
        <w:rPr>
          <w:rFonts w:ascii="HG丸ｺﾞｼｯｸM-PRO" w:eastAsia="HG丸ｺﾞｼｯｸM-PRO" w:hAnsi="ＭＳ 明朝"/>
        </w:rPr>
      </w:pPr>
      <w:r w:rsidRPr="00D16D99">
        <w:rPr>
          <w:rFonts w:ascii="HG丸ｺﾞｼｯｸM-PRO" w:eastAsia="HG丸ｺﾞｼｯｸM-PRO" w:hAnsi="ＭＳ 明朝" w:hint="eastAsia"/>
        </w:rPr>
        <w:t>神山会員増強事業主査とも力を合わせて①シニア層の掘り起こし　と東日本区で決定されたヤング層への区費補助制度をアッピールする二面作戦で会員増強を目指す　②東新部独自の政策として入会金を向こう三年間に限って“ファンド基金”より補助する　手を打ちました。</w:t>
      </w:r>
    </w:p>
    <w:p w:rsidR="002C4664" w:rsidRPr="00D16D99" w:rsidRDefault="002C4664" w:rsidP="00D16D99">
      <w:pPr>
        <w:jc w:val="left"/>
        <w:rPr>
          <w:rFonts w:ascii="HG丸ｺﾞｼｯｸM-PRO" w:eastAsia="HG丸ｺﾞｼｯｸM-PRO" w:hAnsi="ＭＳ 明朝"/>
        </w:rPr>
      </w:pPr>
      <w:r w:rsidRPr="00D16D99">
        <w:rPr>
          <w:rFonts w:ascii="HG丸ｺﾞｼｯｸM-PRO" w:eastAsia="HG丸ｺﾞｼｯｸM-PRO" w:hAnsi="ＭＳ 明朝" w:hint="eastAsia"/>
        </w:rPr>
        <w:t>会員増強はご自分のクラブの財政基盤を強くする事にもなり、東日本区にも貢献し、ひいては東京ＹＭＣＡの会員増強にも繋がっていくものです。</w:t>
      </w:r>
    </w:p>
    <w:p w:rsidR="002C4664" w:rsidRPr="00D16D99" w:rsidRDefault="002C4664" w:rsidP="00D16D99">
      <w:pPr>
        <w:jc w:val="left"/>
        <w:rPr>
          <w:rFonts w:ascii="HG丸ｺﾞｼｯｸM-PRO" w:eastAsia="HG丸ｺﾞｼｯｸM-PRO" w:hAnsi="ＭＳ 明朝"/>
        </w:rPr>
      </w:pPr>
      <w:r w:rsidRPr="00D16D99">
        <w:rPr>
          <w:rFonts w:ascii="HG丸ｺﾞｼｯｸM-PRO" w:eastAsia="HG丸ｺﾞｼｯｸM-PRO" w:hAnsi="ＭＳ 明朝" w:hint="eastAsia"/>
        </w:rPr>
        <w:t>７月は嬉しい事に以下の３人の方が入会してくれました；①東京世田谷クラブに野元邦彦さん、②信越妙高クラブに朝倉正昭さん、そして③東京コスモスクラブに中移庸介（なかうつり</w:t>
      </w:r>
      <w:r>
        <w:rPr>
          <w:rFonts w:ascii="HG丸ｺﾞｼｯｸM-PRO" w:eastAsia="HG丸ｺﾞｼｯｸM-PRO" w:hAnsi="ＭＳ 明朝"/>
        </w:rPr>
        <w:t xml:space="preserve"> </w:t>
      </w:r>
      <w:r w:rsidRPr="00D16D99">
        <w:rPr>
          <w:rFonts w:ascii="HG丸ｺﾞｼｯｸM-PRO" w:eastAsia="HG丸ｺﾞｼｯｸM-PRO" w:hAnsi="ＭＳ 明朝" w:hint="eastAsia"/>
        </w:rPr>
        <w:t>ようすけ）さんです。ここに入会者に対して心から歓迎申し上げますと共に、</w:t>
      </w:r>
    </w:p>
    <w:p w:rsidR="002C4664" w:rsidRPr="00D16D99" w:rsidRDefault="002C4664" w:rsidP="00D16D99">
      <w:pPr>
        <w:jc w:val="left"/>
        <w:rPr>
          <w:rFonts w:ascii="HG丸ｺﾞｼｯｸM-PRO" w:eastAsia="HG丸ｺﾞｼｯｸM-PRO" w:hAnsi="ＭＳ 明朝"/>
        </w:rPr>
      </w:pPr>
      <w:r w:rsidRPr="00D16D99">
        <w:rPr>
          <w:rFonts w:ascii="HG丸ｺﾞｼｯｸM-PRO" w:eastAsia="HG丸ｺﾞｼｯｸM-PRO" w:hAnsi="ＭＳ 明朝" w:hint="eastAsia"/>
        </w:rPr>
        <w:t>入会者を惹き付けていただきました当該クラブの皆様にも心からお礼申し上げます。</w:t>
      </w:r>
    </w:p>
    <w:p w:rsidR="002C4664" w:rsidRPr="00D16D99" w:rsidRDefault="002C4664" w:rsidP="00D16D99">
      <w:pPr>
        <w:jc w:val="left"/>
        <w:rPr>
          <w:rFonts w:ascii="HG丸ｺﾞｼｯｸM-PRO" w:eastAsia="HG丸ｺﾞｼｯｸM-PRO" w:hAnsi="ＭＳ 明朝"/>
        </w:rPr>
      </w:pPr>
      <w:r w:rsidRPr="00D16D99">
        <w:rPr>
          <w:rFonts w:ascii="HG丸ｺﾞｼｯｸM-PRO" w:eastAsia="HG丸ｺﾞｼｯｸM-PRO" w:hAnsi="ＭＳ 明朝" w:hint="eastAsia"/>
        </w:rPr>
        <w:t>どんな困難な事があっても必ず「希望の光」があるものです。</w:t>
      </w:r>
    </w:p>
    <w:p w:rsidR="002C4664" w:rsidRPr="00D16D99" w:rsidRDefault="002C4664" w:rsidP="00D16D99">
      <w:pPr>
        <w:jc w:val="left"/>
        <w:rPr>
          <w:rFonts w:ascii="HG丸ｺﾞｼｯｸM-PRO" w:eastAsia="HG丸ｺﾞｼｯｸM-PRO" w:hAnsi="ＭＳ 明朝"/>
        </w:rPr>
      </w:pPr>
    </w:p>
    <w:p w:rsidR="002C4664" w:rsidRPr="00D16D99" w:rsidRDefault="002C4664" w:rsidP="00D16D99">
      <w:pPr>
        <w:jc w:val="left"/>
        <w:rPr>
          <w:rFonts w:ascii="HG丸ｺﾞｼｯｸM-PRO" w:eastAsia="HG丸ｺﾞｼｯｸM-PRO" w:hAnsi="ＭＳ 明朝"/>
        </w:rPr>
      </w:pPr>
      <w:r w:rsidRPr="00D16D99">
        <w:rPr>
          <w:rFonts w:ascii="HG丸ｺﾞｼｯｸM-PRO" w:eastAsia="HG丸ｺﾞｼｯｸM-PRO" w:hAnsi="ＭＳ 明朝"/>
        </w:rPr>
        <w:t>7/19</w:t>
      </w:r>
      <w:r w:rsidRPr="00D16D99">
        <w:rPr>
          <w:rFonts w:ascii="HG丸ｺﾞｼｯｸM-PRO" w:eastAsia="HG丸ｺﾞｼｯｸM-PRO" w:hAnsi="ＭＳ 明朝" w:hint="eastAsia"/>
        </w:rPr>
        <w:t>開催の第１回東新部評議会も皆様のご協力のもとに終えることが出来ました。</w:t>
      </w:r>
    </w:p>
    <w:p w:rsidR="002C4664" w:rsidRPr="00D16D99" w:rsidRDefault="002C4664" w:rsidP="00D16D99">
      <w:pPr>
        <w:jc w:val="left"/>
        <w:rPr>
          <w:rFonts w:ascii="HG丸ｺﾞｼｯｸM-PRO" w:eastAsia="HG丸ｺﾞｼｯｸM-PRO" w:hAnsi="ＭＳ 明朝"/>
        </w:rPr>
      </w:pPr>
      <w:r w:rsidRPr="00D16D99">
        <w:rPr>
          <w:rFonts w:ascii="HG丸ｺﾞｼｯｸM-PRO" w:eastAsia="HG丸ｺﾞｼｯｸM-PRO" w:hAnsi="ＭＳ 明朝" w:hint="eastAsia"/>
        </w:rPr>
        <w:t>猛暑に向かう折、どうぞご自愛のほど切に祈念いたしております。</w:t>
      </w:r>
    </w:p>
    <w:p w:rsidR="002C4664" w:rsidRPr="00D16D99" w:rsidRDefault="002C4664" w:rsidP="00D16D99">
      <w:pPr>
        <w:jc w:val="left"/>
        <w:rPr>
          <w:rFonts w:ascii="HG丸ｺﾞｼｯｸM-PRO" w:eastAsia="HG丸ｺﾞｼｯｸM-PRO" w:hAnsi="ＭＳ 明朝"/>
        </w:rPr>
      </w:pPr>
      <w:r w:rsidRPr="00D16D99">
        <w:rPr>
          <w:rFonts w:ascii="HG丸ｺﾞｼｯｸM-PRO" w:eastAsia="HG丸ｺﾞｼｯｸM-PRO" w:hAnsi="ＭＳ 明朝" w:hint="eastAsia"/>
        </w:rPr>
        <w:t>２０１４年７月吉日</w:t>
      </w:r>
    </w:p>
    <w:p w:rsidR="002C4664" w:rsidRPr="00CF4C24" w:rsidRDefault="002C4664" w:rsidP="00D16D99">
      <w:pPr>
        <w:spacing w:line="300" w:lineRule="exact"/>
      </w:pPr>
    </w:p>
    <w:sectPr w:rsidR="002C4664" w:rsidRPr="00CF4C24" w:rsidSect="00D16D99">
      <w:pgSz w:w="11906" w:h="16838"/>
      <w:pgMar w:top="1440" w:right="1701" w:bottom="1260" w:left="1701" w:header="851" w:footer="992" w:gutter="0"/>
      <w:pgBorders w:offsetFrom="page">
        <w:top w:val="classicalWave" w:sz="10" w:space="24" w:color="auto"/>
        <w:left w:val="classicalWave" w:sz="10" w:space="24" w:color="auto"/>
        <w:bottom w:val="classicalWave" w:sz="10" w:space="24" w:color="auto"/>
        <w:right w:val="classicalWave" w:sz="10" w:space="24" w:color="auto"/>
      </w:pgBorders>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F1D29"/>
    <w:multiLevelType w:val="hybridMultilevel"/>
    <w:tmpl w:val="22125B96"/>
    <w:lvl w:ilvl="0" w:tplc="25A81D9A">
      <w:start w:val="1"/>
      <w:numFmt w:val="bullet"/>
      <w:lvlText w:val="＊"/>
      <w:lvlJc w:val="left"/>
      <w:pPr>
        <w:tabs>
          <w:tab w:val="num" w:pos="540"/>
        </w:tabs>
        <w:ind w:left="540" w:hanging="360"/>
      </w:pPr>
      <w:rPr>
        <w:rFonts w:ascii="ＭＳ ゴシック" w:eastAsia="ＭＳ ゴシック" w:hAnsi="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507"/>
    <w:rsid w:val="000041FD"/>
    <w:rsid w:val="0009186E"/>
    <w:rsid w:val="000B32E2"/>
    <w:rsid w:val="000C3451"/>
    <w:rsid w:val="00180A7F"/>
    <w:rsid w:val="001A0D3C"/>
    <w:rsid w:val="001C3507"/>
    <w:rsid w:val="00200A19"/>
    <w:rsid w:val="002B101D"/>
    <w:rsid w:val="002B1FCA"/>
    <w:rsid w:val="002C4664"/>
    <w:rsid w:val="002D3BEC"/>
    <w:rsid w:val="00345C13"/>
    <w:rsid w:val="0036049E"/>
    <w:rsid w:val="003A3F6B"/>
    <w:rsid w:val="003A5B77"/>
    <w:rsid w:val="003F6A22"/>
    <w:rsid w:val="00436047"/>
    <w:rsid w:val="00465196"/>
    <w:rsid w:val="004F4956"/>
    <w:rsid w:val="0054245A"/>
    <w:rsid w:val="00553138"/>
    <w:rsid w:val="0057725C"/>
    <w:rsid w:val="005B258D"/>
    <w:rsid w:val="005B4C87"/>
    <w:rsid w:val="005C3135"/>
    <w:rsid w:val="00642AD4"/>
    <w:rsid w:val="0066262A"/>
    <w:rsid w:val="00686ED3"/>
    <w:rsid w:val="006C7B84"/>
    <w:rsid w:val="006D2453"/>
    <w:rsid w:val="006E69CC"/>
    <w:rsid w:val="007124C3"/>
    <w:rsid w:val="00793A14"/>
    <w:rsid w:val="0079461A"/>
    <w:rsid w:val="008274B5"/>
    <w:rsid w:val="00872564"/>
    <w:rsid w:val="008B4C7F"/>
    <w:rsid w:val="0093272A"/>
    <w:rsid w:val="0095553D"/>
    <w:rsid w:val="009930F4"/>
    <w:rsid w:val="00996965"/>
    <w:rsid w:val="009B0C10"/>
    <w:rsid w:val="009C5D0E"/>
    <w:rsid w:val="00A3367B"/>
    <w:rsid w:val="00A55A8A"/>
    <w:rsid w:val="00A7391D"/>
    <w:rsid w:val="00AC1B80"/>
    <w:rsid w:val="00AD188D"/>
    <w:rsid w:val="00B143AE"/>
    <w:rsid w:val="00B157F5"/>
    <w:rsid w:val="00B33504"/>
    <w:rsid w:val="00B919C6"/>
    <w:rsid w:val="00C37625"/>
    <w:rsid w:val="00C84213"/>
    <w:rsid w:val="00C86E9E"/>
    <w:rsid w:val="00CF10A0"/>
    <w:rsid w:val="00CF4C24"/>
    <w:rsid w:val="00D16D99"/>
    <w:rsid w:val="00D707E0"/>
    <w:rsid w:val="00D774E2"/>
    <w:rsid w:val="00D8031C"/>
    <w:rsid w:val="00DD40E8"/>
    <w:rsid w:val="00EC7284"/>
    <w:rsid w:val="00ED100E"/>
    <w:rsid w:val="00EE1E6E"/>
    <w:rsid w:val="00F44618"/>
    <w:rsid w:val="00F968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2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7144802">
      <w:marLeft w:val="0"/>
      <w:marRight w:val="0"/>
      <w:marTop w:val="0"/>
      <w:marBottom w:val="0"/>
      <w:divBdr>
        <w:top w:val="none" w:sz="0" w:space="0" w:color="auto"/>
        <w:left w:val="none" w:sz="0" w:space="0" w:color="auto"/>
        <w:bottom w:val="none" w:sz="0" w:space="0" w:color="auto"/>
        <w:right w:val="none" w:sz="0" w:space="0" w:color="auto"/>
      </w:divBdr>
      <w:divsChild>
        <w:div w:id="1767144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151</Words>
  <Characters>864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部長通信1号</dc:title>
  <dc:subject/>
  <dc:creator>Owner</dc:creator>
  <cp:keywords/>
  <dc:description/>
  <cp:lastModifiedBy> </cp:lastModifiedBy>
  <cp:revision>2</cp:revision>
  <dcterms:created xsi:type="dcterms:W3CDTF">2014-08-04T07:11:00Z</dcterms:created>
  <dcterms:modified xsi:type="dcterms:W3CDTF">2014-08-04T07:11:00Z</dcterms:modified>
</cp:coreProperties>
</file>